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46" w:rsidRDefault="00330446">
      <w:r>
        <w:t>Chers collègues,</w:t>
      </w:r>
    </w:p>
    <w:p w:rsidR="00330446" w:rsidRDefault="00635D80" w:rsidP="00FD7B59">
      <w:pPr>
        <w:jc w:val="both"/>
      </w:pPr>
      <w:r>
        <w:t>Plusieurs modules de la formation « </w:t>
      </w:r>
      <w:r w:rsidRPr="00C1186F">
        <w:rPr>
          <w:b/>
        </w:rPr>
        <w:t>Accueillir les élèves à Besoins Educatifs Particulier</w:t>
      </w:r>
      <w:r>
        <w:t xml:space="preserve"> (BEP) » ont été suivi</w:t>
      </w:r>
      <w:r w:rsidR="001646B8">
        <w:t>s</w:t>
      </w:r>
      <w:r>
        <w:t xml:space="preserve"> par des enseignants </w:t>
      </w:r>
      <w:r w:rsidR="00C1186F">
        <w:t xml:space="preserve">de l’établissement </w:t>
      </w:r>
      <w:r>
        <w:t xml:space="preserve">au cours des deux dernières années. </w:t>
      </w:r>
    </w:p>
    <w:p w:rsidR="00635D80" w:rsidRDefault="00C81284" w:rsidP="00FD7B59">
      <w:pPr>
        <w:jc w:val="both"/>
      </w:pPr>
      <w:r>
        <w:t>Les élèves BEP regroupent l</w:t>
      </w:r>
      <w:r w:rsidR="00635D80">
        <w:t>es élèves primo arrivants, en situation de handicap</w:t>
      </w:r>
      <w:r w:rsidR="005E043C">
        <w:t xml:space="preserve"> (déclaré ou non)</w:t>
      </w:r>
      <w:r w:rsidR="00635D80">
        <w:t>, présentant certaines maladies, précoce intellectuellement,</w:t>
      </w:r>
      <w:r w:rsidR="001646B8">
        <w:t xml:space="preserve"> présentant des troubles (du langage…) ou des difficultés liées à des problèmes psychologiques, éducatifs, </w:t>
      </w:r>
      <w:proofErr w:type="spellStart"/>
      <w:r w:rsidR="001646B8">
        <w:t>etc</w:t>
      </w:r>
      <w:proofErr w:type="spellEnd"/>
      <w:r w:rsidR="001646B8">
        <w:t xml:space="preserve">…bref, tous les élèves qui </w:t>
      </w:r>
      <w:r>
        <w:t>sont</w:t>
      </w:r>
      <w:r w:rsidR="001646B8">
        <w:t xml:space="preserve"> en difficulté par rapport à l’apprentissage scolaire.</w:t>
      </w:r>
    </w:p>
    <w:p w:rsidR="00415CE7" w:rsidRDefault="001646B8" w:rsidP="00FD7B59">
      <w:pPr>
        <w:jc w:val="both"/>
      </w:pPr>
      <w:r>
        <w:t xml:space="preserve">Il est important de </w:t>
      </w:r>
      <w:r w:rsidR="004D2080">
        <w:t xml:space="preserve">« changer notre regard » afin de </w:t>
      </w:r>
      <w:r>
        <w:t>pouvoir accueillir ces élèves et de leur donner les possibilités d’évoluer et de progresser dans l’établissement</w:t>
      </w:r>
      <w:r w:rsidR="00EB5365">
        <w:t>, parmi les autres élèves</w:t>
      </w:r>
      <w:r>
        <w:t>.</w:t>
      </w:r>
      <w:r w:rsidR="005E043C">
        <w:t xml:space="preserve"> L’accueil de ces élèves nécessite un </w:t>
      </w:r>
      <w:r w:rsidR="005E043C" w:rsidRPr="00415CE7">
        <w:rPr>
          <w:b/>
          <w:u w:val="single"/>
        </w:rPr>
        <w:t>travail d’équipe</w:t>
      </w:r>
      <w:r w:rsidR="005F4820" w:rsidRPr="00415CE7">
        <w:rPr>
          <w:b/>
          <w:u w:val="single"/>
        </w:rPr>
        <w:t xml:space="preserve">, un échange </w:t>
      </w:r>
      <w:r w:rsidR="005E043C" w:rsidRPr="00415CE7">
        <w:rPr>
          <w:b/>
          <w:u w:val="single"/>
        </w:rPr>
        <w:t xml:space="preserve">et </w:t>
      </w:r>
      <w:r w:rsidR="00096EB6" w:rsidRPr="00415CE7">
        <w:rPr>
          <w:b/>
          <w:u w:val="single"/>
        </w:rPr>
        <w:t>un dialogue entre les différent</w:t>
      </w:r>
      <w:r w:rsidR="005E043C" w:rsidRPr="00415CE7">
        <w:rPr>
          <w:b/>
          <w:u w:val="single"/>
        </w:rPr>
        <w:t xml:space="preserve">s </w:t>
      </w:r>
      <w:r w:rsidR="00096EB6" w:rsidRPr="00415CE7">
        <w:rPr>
          <w:b/>
          <w:u w:val="single"/>
        </w:rPr>
        <w:t>éléments</w:t>
      </w:r>
      <w:r w:rsidR="005E043C" w:rsidRPr="00415CE7">
        <w:rPr>
          <w:b/>
          <w:u w:val="single"/>
        </w:rPr>
        <w:t xml:space="preserve"> de l’équipe éducative </w:t>
      </w:r>
      <w:r w:rsidR="005E043C">
        <w:t>(enseignants, d</w:t>
      </w:r>
      <w:r w:rsidR="004D2080">
        <w:t xml:space="preserve">irection, élèves, parents, </w:t>
      </w:r>
      <w:r w:rsidR="00F15459">
        <w:t xml:space="preserve">assistante sociale, </w:t>
      </w:r>
      <w:r w:rsidR="004D2080">
        <w:t>personnel médical au besoin</w:t>
      </w:r>
      <w:r w:rsidR="00F15459">
        <w:t>,…</w:t>
      </w:r>
      <w:r w:rsidR="004D2080">
        <w:t xml:space="preserve">). </w:t>
      </w:r>
    </w:p>
    <w:p w:rsidR="004D2080" w:rsidRDefault="004D2080" w:rsidP="00FD7B59">
      <w:pPr>
        <w:jc w:val="both"/>
      </w:pPr>
      <w:r>
        <w:t xml:space="preserve">Les enseignants jouent un rôle primordial dans </w:t>
      </w:r>
      <w:r w:rsidRPr="003029FF">
        <w:rPr>
          <w:u w:val="single"/>
        </w:rPr>
        <w:t>l’identification des obstacles à l’apprentissage</w:t>
      </w:r>
      <w:r>
        <w:t xml:space="preserve"> </w:t>
      </w:r>
      <w:r w:rsidR="00415CE7">
        <w:t xml:space="preserve">des élèves BEP </w:t>
      </w:r>
      <w:r>
        <w:t>afin de trouver des solutions adaptées. C’est pour cela que vous est distribué</w:t>
      </w:r>
      <w:r w:rsidR="00415CE7">
        <w:t>e</w:t>
      </w:r>
      <w:r w:rsidR="000454DA">
        <w:t xml:space="preserve"> (casiers)</w:t>
      </w:r>
      <w:r>
        <w:t xml:space="preserve"> une « Grille d’observation d’un élève » qui permet dans un premier temps de noter les faits </w:t>
      </w:r>
      <w:r>
        <w:rPr>
          <w:u w:val="single"/>
        </w:rPr>
        <w:t>observés</w:t>
      </w:r>
      <w:r>
        <w:t xml:space="preserve"> </w:t>
      </w:r>
      <w:r w:rsidR="003029FF">
        <w:t>(</w:t>
      </w:r>
      <w:r w:rsidR="00B33D26">
        <w:t xml:space="preserve">« ce qui ne va pas » : les </w:t>
      </w:r>
      <w:r w:rsidR="003029FF">
        <w:t>attitudes, paroles…</w:t>
      </w:r>
      <w:r w:rsidR="00521B19">
        <w:t>ex « </w:t>
      </w:r>
      <w:r w:rsidR="00521B19">
        <w:rPr>
          <w:i/>
        </w:rPr>
        <w:t>lorsque je donne la consigne, l’élève regarde au plafond au lieu de noter la consigne »</w:t>
      </w:r>
      <w:r w:rsidR="00564E9B">
        <w:t xml:space="preserve"> ou « </w:t>
      </w:r>
      <w:r w:rsidR="00564E9B">
        <w:rPr>
          <w:i/>
        </w:rPr>
        <w:t>il ne peut pas s’empêcher de se lever de sa chaise»</w:t>
      </w:r>
      <w:r w:rsidR="003029FF">
        <w:t xml:space="preserve">) </w:t>
      </w:r>
      <w:r>
        <w:t xml:space="preserve">concernant un élève en difficulté afin par la suite d’identifier les obstacles et de proposer </w:t>
      </w:r>
      <w:r w:rsidRPr="005A1D84">
        <w:rPr>
          <w:u w:val="single"/>
        </w:rPr>
        <w:t>en équipe</w:t>
      </w:r>
      <w:r>
        <w:t xml:space="preserve"> des solutions pour contourner ces obstacles.</w:t>
      </w:r>
    </w:p>
    <w:p w:rsidR="005A1D84" w:rsidRDefault="00B17759" w:rsidP="00FD7B59">
      <w:pPr>
        <w:jc w:val="both"/>
      </w:pPr>
      <w:r>
        <w:t>Cette grille peut</w:t>
      </w:r>
      <w:r w:rsidR="003029FF">
        <w:t xml:space="preserve"> être utilisée en classe, </w:t>
      </w:r>
      <w:r w:rsidR="00B33D26">
        <w:t>par chaque professeur et remise au professeur principal av</w:t>
      </w:r>
      <w:r w:rsidR="005A1D84">
        <w:t>ant le conseil des professeurs.</w:t>
      </w:r>
    </w:p>
    <w:p w:rsidR="00F15459" w:rsidRDefault="005A1D84" w:rsidP="00FD7B59">
      <w:pPr>
        <w:jc w:val="both"/>
      </w:pPr>
      <w:r>
        <w:t xml:space="preserve">Lors du conseil des professeurs des décisions pourront être prises, </w:t>
      </w:r>
      <w:r w:rsidR="00521B19" w:rsidRPr="00521B19">
        <w:rPr>
          <w:u w:val="single"/>
        </w:rPr>
        <w:t>en équipe</w:t>
      </w:r>
      <w:r>
        <w:rPr>
          <w:u w:val="single"/>
        </w:rPr>
        <w:t>,</w:t>
      </w:r>
      <w:r w:rsidR="00521B19">
        <w:t xml:space="preserve"> </w:t>
      </w:r>
      <w:r w:rsidR="00B33D26">
        <w:t xml:space="preserve">concernant les « enfants en difficultés » (entretien avec l’élève, avec les parents, </w:t>
      </w:r>
      <w:r w:rsidR="003D7AE3">
        <w:t xml:space="preserve">aménagement pour l’élève dans le cours, </w:t>
      </w:r>
      <w:r w:rsidR="00B33D26">
        <w:t>PPRE, contrat, orientation vers du personnel spécialisé</w:t>
      </w:r>
      <w:r w:rsidR="0038152C">
        <w:t>,</w:t>
      </w:r>
      <w:r w:rsidR="00B33D26">
        <w:t xml:space="preserve"> médical ou autre…). </w:t>
      </w:r>
    </w:p>
    <w:p w:rsidR="003029FF" w:rsidRPr="00F15459" w:rsidRDefault="003D7AE3" w:rsidP="00FD7B59">
      <w:pPr>
        <w:jc w:val="both"/>
        <w:rPr>
          <w:i/>
        </w:rPr>
      </w:pPr>
      <w:r w:rsidRPr="00F15459">
        <w:rPr>
          <w:i/>
        </w:rPr>
        <w:t>Attention,</w:t>
      </w:r>
      <w:r w:rsidR="00F15459" w:rsidRPr="00F15459">
        <w:rPr>
          <w:i/>
        </w:rPr>
        <w:t xml:space="preserve"> l’enseignant n’est pas apte à diagnostiquer un trouble (il n’est pas médecin !) mais peut proposer ou orienter les parents vers un médecin géné</w:t>
      </w:r>
      <w:r w:rsidR="0038152C">
        <w:rPr>
          <w:i/>
        </w:rPr>
        <w:t>raliste qui fera un diagnostic</w:t>
      </w:r>
      <w:r w:rsidR="00F15459" w:rsidRPr="00F15459">
        <w:rPr>
          <w:i/>
        </w:rPr>
        <w:t>.</w:t>
      </w:r>
    </w:p>
    <w:p w:rsidR="00FD7B59" w:rsidRDefault="00F15459" w:rsidP="00FD7B59">
      <w:pPr>
        <w:jc w:val="both"/>
      </w:pPr>
      <w:r>
        <w:t>N’hésitez pas à rencontrer les enseignants référents pour leur poser des questions conc</w:t>
      </w:r>
      <w:r w:rsidR="00897D10">
        <w:t>ernant ce thème. B</w:t>
      </w:r>
      <w:r>
        <w:t xml:space="preserve">eaucoup de documentation peut être mise à </w:t>
      </w:r>
      <w:r w:rsidR="00897D10">
        <w:t xml:space="preserve">votre </w:t>
      </w:r>
      <w:r>
        <w:t>disposition (</w:t>
      </w:r>
      <w:r w:rsidR="00726D3C">
        <w:t>classeur au CDI</w:t>
      </w:r>
      <w:r>
        <w:t>) concernant l’accueil des élèves BEP (entretiens parents, élèves ;</w:t>
      </w:r>
      <w:r w:rsidR="005A61E0">
        <w:t xml:space="preserve"> que faire lorsqu’un élève nous met en difficulté, </w:t>
      </w:r>
      <w:r w:rsidR="00AA30C6">
        <w:t>l’</w:t>
      </w:r>
      <w:r w:rsidR="005A61E0">
        <w:t>estime de soi</w:t>
      </w:r>
      <w:r w:rsidR="00FD7B59">
        <w:t>, les différents troubles et aménagements possibles</w:t>
      </w:r>
      <w:r w:rsidR="00AA30C6">
        <w:t xml:space="preserve"> en classe</w:t>
      </w:r>
      <w:r w:rsidR="00FD7B59">
        <w:t>, et plein d’autres choses !!!)</w:t>
      </w:r>
    </w:p>
    <w:p w:rsidR="00242044" w:rsidRDefault="00242044" w:rsidP="00242044">
      <w:pPr>
        <w:jc w:val="both"/>
      </w:pPr>
      <w:r>
        <w:t>Le groupe BEP cible son action sur les niveaux 6</w:t>
      </w:r>
      <w:r w:rsidRPr="00242044">
        <w:rPr>
          <w:vertAlign w:val="superscript"/>
        </w:rPr>
        <w:t>ème</w:t>
      </w:r>
      <w:r>
        <w:t xml:space="preserve"> et 5</w:t>
      </w:r>
      <w:r w:rsidRPr="00242044">
        <w:rPr>
          <w:vertAlign w:val="superscript"/>
        </w:rPr>
        <w:t>ème</w:t>
      </w:r>
      <w:r>
        <w:t xml:space="preserve"> (repérage des élèves primordial afin de mettre en place des actions le plus tôt possible), en partenariat avec les professeurs principaux concernés</w:t>
      </w:r>
    </w:p>
    <w:p w:rsidR="00242044" w:rsidRDefault="00242044" w:rsidP="00FD7B59">
      <w:pPr>
        <w:jc w:val="both"/>
      </w:pPr>
    </w:p>
    <w:p w:rsidR="00726D3C" w:rsidRDefault="00726D3C" w:rsidP="00FD7B59">
      <w:pPr>
        <w:jc w:val="both"/>
      </w:pPr>
      <w:r>
        <w:t>Tous les collègues intéressés pour rejoindre notre équipe sont les bienvenus !</w:t>
      </w:r>
    </w:p>
    <w:p w:rsidR="00330446" w:rsidRDefault="00F15459" w:rsidP="00FD7B59">
      <w:pPr>
        <w:jc w:val="both"/>
      </w:pPr>
      <w:r w:rsidRPr="00726D3C">
        <w:t>Les enseignants « BEP » : Agnès</w:t>
      </w:r>
      <w:r w:rsidR="00726D3C" w:rsidRPr="00726D3C">
        <w:t xml:space="preserve"> ZAOU</w:t>
      </w:r>
      <w:r w:rsidRPr="00726D3C">
        <w:t>, Magali TIOUKA-MORISSON</w:t>
      </w:r>
    </w:p>
    <w:sectPr w:rsidR="00330446" w:rsidSect="002F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025D"/>
    <w:multiLevelType w:val="hybridMultilevel"/>
    <w:tmpl w:val="9168CA4E"/>
    <w:lvl w:ilvl="0" w:tplc="95C078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0446"/>
    <w:rsid w:val="000454DA"/>
    <w:rsid w:val="00074D6F"/>
    <w:rsid w:val="00096EB6"/>
    <w:rsid w:val="000C19AB"/>
    <w:rsid w:val="001646B8"/>
    <w:rsid w:val="001C5738"/>
    <w:rsid w:val="00242044"/>
    <w:rsid w:val="002F206E"/>
    <w:rsid w:val="003029FF"/>
    <w:rsid w:val="00330446"/>
    <w:rsid w:val="0038152C"/>
    <w:rsid w:val="003D7AE3"/>
    <w:rsid w:val="00415CE7"/>
    <w:rsid w:val="004D2080"/>
    <w:rsid w:val="00521B19"/>
    <w:rsid w:val="00564E9B"/>
    <w:rsid w:val="005A1D84"/>
    <w:rsid w:val="005A61E0"/>
    <w:rsid w:val="005E043C"/>
    <w:rsid w:val="005F4820"/>
    <w:rsid w:val="00635D80"/>
    <w:rsid w:val="00726D3C"/>
    <w:rsid w:val="007A652A"/>
    <w:rsid w:val="00897D10"/>
    <w:rsid w:val="00AA30C6"/>
    <w:rsid w:val="00B17759"/>
    <w:rsid w:val="00B33D26"/>
    <w:rsid w:val="00C1186F"/>
    <w:rsid w:val="00C81284"/>
    <w:rsid w:val="00EB5365"/>
    <w:rsid w:val="00F15459"/>
    <w:rsid w:val="00FD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2044"/>
    <w:pPr>
      <w:spacing w:line="36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PC_prof01</cp:lastModifiedBy>
  <cp:revision>5</cp:revision>
  <dcterms:created xsi:type="dcterms:W3CDTF">2012-10-09T14:55:00Z</dcterms:created>
  <dcterms:modified xsi:type="dcterms:W3CDTF">2012-10-09T15:00:00Z</dcterms:modified>
</cp:coreProperties>
</file>